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78" w:rsidRDefault="00827878" w:rsidP="00053E45">
      <w:pPr>
        <w:jc w:val="center"/>
        <w:rPr>
          <w:rFonts w:ascii="Arial" w:hAnsi="Arial" w:cs="Arial"/>
          <w:b/>
          <w:color w:val="000000"/>
          <w:sz w:val="22"/>
          <w:szCs w:val="22"/>
          <w:lang w:val="es-MX"/>
        </w:rPr>
      </w:pPr>
      <w:bookmarkStart w:id="0" w:name="_GoBack"/>
      <w:bookmarkEnd w:id="0"/>
    </w:p>
    <w:p w:rsidR="00053E45" w:rsidRPr="00AF540D" w:rsidRDefault="00827878" w:rsidP="00053E45">
      <w:pPr>
        <w:jc w:val="center"/>
        <w:rPr>
          <w:rFonts w:ascii="Arial" w:hAnsi="Arial" w:cs="Arial"/>
          <w:b/>
          <w:color w:val="000000"/>
          <w:sz w:val="22"/>
          <w:szCs w:val="22"/>
          <w:highlight w:val="yellow"/>
          <w:lang w:val="es-MX"/>
        </w:rPr>
      </w:pPr>
      <w:r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TARIFA POR SERVICIO DE TRASLADO DE </w:t>
      </w:r>
      <w:r w:rsidR="00053E45" w:rsidRPr="00AF540D">
        <w:rPr>
          <w:rFonts w:ascii="Arial" w:hAnsi="Arial" w:cs="Arial"/>
          <w:b/>
          <w:color w:val="000000"/>
          <w:sz w:val="22"/>
          <w:szCs w:val="22"/>
          <w:highlight w:val="yellow"/>
          <w:lang w:val="es-MX"/>
        </w:rPr>
        <w:t xml:space="preserve">PAQUETERIA Y CARGA A NIVEL </w:t>
      </w:r>
    </w:p>
    <w:p w:rsidR="00053E45" w:rsidRPr="00AF540D" w:rsidRDefault="00053E45" w:rsidP="00053E45">
      <w:pPr>
        <w:jc w:val="center"/>
        <w:rPr>
          <w:rFonts w:ascii="Arial" w:hAnsi="Arial" w:cs="Arial"/>
          <w:b/>
          <w:color w:val="000000"/>
          <w:sz w:val="22"/>
          <w:szCs w:val="22"/>
          <w:highlight w:val="yellow"/>
          <w:lang w:val="es-MX"/>
        </w:rPr>
      </w:pPr>
    </w:p>
    <w:p w:rsidR="00053E45" w:rsidRPr="00C61A7A" w:rsidRDefault="00053E45" w:rsidP="00053E45">
      <w:pPr>
        <w:jc w:val="center"/>
        <w:rPr>
          <w:rFonts w:ascii="Arial" w:hAnsi="Arial" w:cs="Arial"/>
          <w:b/>
          <w:color w:val="000000"/>
          <w:sz w:val="22"/>
          <w:szCs w:val="22"/>
          <w:lang w:val="es-MX"/>
        </w:rPr>
      </w:pPr>
      <w:r w:rsidRPr="00AF540D">
        <w:rPr>
          <w:rFonts w:ascii="Arial" w:hAnsi="Arial" w:cs="Arial"/>
          <w:b/>
          <w:color w:val="000000"/>
          <w:sz w:val="22"/>
          <w:szCs w:val="22"/>
          <w:highlight w:val="yellow"/>
          <w:lang w:val="es-MX"/>
        </w:rPr>
        <w:t>NACIONAL</w:t>
      </w:r>
    </w:p>
    <w:p w:rsidR="00053E45" w:rsidRPr="00C61A7A" w:rsidRDefault="00053E45" w:rsidP="00053E45">
      <w:pPr>
        <w:rPr>
          <w:rFonts w:ascii="Arial" w:hAnsi="Arial" w:cs="Arial"/>
          <w:color w:val="000000"/>
          <w:sz w:val="22"/>
          <w:szCs w:val="22"/>
          <w:lang w:val="es-MX"/>
        </w:rPr>
      </w:pPr>
    </w:p>
    <w:p w:rsidR="00053E45" w:rsidRPr="00C61A7A" w:rsidRDefault="00053E45" w:rsidP="00053E45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61A7A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1.- </w:t>
      </w:r>
      <w:r w:rsidRPr="00827878">
        <w:rPr>
          <w:rFonts w:ascii="Arial" w:hAnsi="Arial" w:cs="Arial"/>
          <w:b/>
          <w:color w:val="000000"/>
          <w:sz w:val="22"/>
          <w:szCs w:val="22"/>
          <w:u w:val="single"/>
          <w:lang w:val="es-MX"/>
        </w:rPr>
        <w:t>SERVICIO PAQUETERIA</w:t>
      </w:r>
      <w:r w:rsidRPr="00C61A7A">
        <w:rPr>
          <w:rFonts w:ascii="Arial" w:hAnsi="Arial" w:cs="Arial"/>
          <w:b/>
          <w:color w:val="000000"/>
          <w:sz w:val="22"/>
          <w:szCs w:val="22"/>
          <w:lang w:val="es-MX"/>
        </w:rPr>
        <w:t>: Capitales de departamento (24 a 48 horas</w:t>
      </w:r>
      <w:r w:rsidRPr="00C61A7A">
        <w:rPr>
          <w:rFonts w:ascii="Arial" w:hAnsi="Arial" w:cs="Arial"/>
          <w:color w:val="000000"/>
          <w:sz w:val="22"/>
          <w:szCs w:val="22"/>
          <w:lang w:val="es-MX"/>
        </w:rPr>
        <w:t>)</w:t>
      </w:r>
    </w:p>
    <w:p w:rsidR="00053E45" w:rsidRPr="00C61A7A" w:rsidRDefault="00053E45" w:rsidP="00053E45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:rsidR="00053E45" w:rsidRPr="00C61A7A" w:rsidRDefault="00053E45" w:rsidP="00053E45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61A7A">
        <w:rPr>
          <w:rFonts w:ascii="Arial" w:hAnsi="Arial" w:cs="Arial"/>
          <w:color w:val="000000"/>
          <w:sz w:val="22"/>
          <w:szCs w:val="22"/>
          <w:lang w:val="es-MX"/>
        </w:rPr>
        <w:t>Características: Se refiere a envíos de paquetes, cajas, valijas y carga en general y la particularidad es que el costo de cada envío es por peso y volumen.</w:t>
      </w:r>
    </w:p>
    <w:p w:rsidR="00053E45" w:rsidRDefault="00053E45" w:rsidP="00053E45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C61A7A">
        <w:rPr>
          <w:rFonts w:ascii="Arial" w:hAnsi="Arial" w:cs="Arial"/>
          <w:color w:val="000000"/>
          <w:sz w:val="22"/>
          <w:szCs w:val="22"/>
          <w:lang w:val="es-MX"/>
        </w:rPr>
        <w:t>Tipo de envío: Paquetes; conteniendo documentos, muestras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médicas, economatos,</w:t>
      </w:r>
      <w:r w:rsidRPr="00C61A7A">
        <w:rPr>
          <w:rFonts w:ascii="Arial" w:hAnsi="Arial" w:cs="Arial"/>
          <w:color w:val="000000"/>
          <w:sz w:val="22"/>
          <w:szCs w:val="22"/>
          <w:lang w:val="es-MX"/>
        </w:rPr>
        <w:t xml:space="preserve"> folletería, etc.; Cajas; conteniendo equipos de computo, artefactos, maquinas, medicinas etc.; Valijas; conteniendo productos valorados.</w:t>
      </w:r>
    </w:p>
    <w:p w:rsidR="00053E45" w:rsidRDefault="00053E45" w:rsidP="00053E45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:rsidR="00053E45" w:rsidRPr="00165D7B" w:rsidRDefault="00827878" w:rsidP="00053E45">
      <w:pPr>
        <w:jc w:val="both"/>
        <w:rPr>
          <w:rFonts w:ascii="Arial" w:hAnsi="Arial" w:cs="Arial"/>
          <w:b/>
          <w:color w:val="000000"/>
          <w:sz w:val="22"/>
          <w:szCs w:val="22"/>
          <w:lang w:val="es-MX"/>
        </w:rPr>
      </w:pPr>
      <w:r>
        <w:rPr>
          <w:rFonts w:ascii="Arial" w:hAnsi="Arial" w:cs="Arial"/>
          <w:b/>
          <w:color w:val="000000"/>
          <w:sz w:val="22"/>
          <w:szCs w:val="22"/>
          <w:lang w:val="es-MX"/>
        </w:rPr>
        <w:t>(</w:t>
      </w:r>
      <w:r w:rsidR="00053E45" w:rsidRPr="00165D7B">
        <w:rPr>
          <w:rFonts w:ascii="Arial" w:hAnsi="Arial" w:cs="Arial"/>
          <w:b/>
          <w:color w:val="000000"/>
          <w:sz w:val="22"/>
          <w:szCs w:val="22"/>
          <w:lang w:val="es-MX"/>
        </w:rPr>
        <w:t>En Nuevos Soles sin IGV</w:t>
      </w:r>
      <w:r>
        <w:rPr>
          <w:rFonts w:ascii="Arial" w:hAnsi="Arial" w:cs="Arial"/>
          <w:b/>
          <w:color w:val="000000"/>
          <w:sz w:val="22"/>
          <w:szCs w:val="22"/>
          <w:lang w:val="es-MX"/>
        </w:rPr>
        <w:t>)</w:t>
      </w:r>
    </w:p>
    <w:p w:rsidR="00053E45" w:rsidRPr="00D96BB4" w:rsidRDefault="00053E45" w:rsidP="00053E45">
      <w:pPr>
        <w:jc w:val="both"/>
        <w:rPr>
          <w:rFonts w:ascii="Arial" w:hAnsi="Arial" w:cs="Arial"/>
          <w:b/>
          <w:color w:val="000000"/>
          <w:sz w:val="22"/>
          <w:szCs w:val="22"/>
          <w:lang w:val="es-MX"/>
        </w:rPr>
      </w:pPr>
      <w:r w:rsidRPr="00C61A7A">
        <w:rPr>
          <w:rFonts w:ascii="Arial" w:hAnsi="Arial" w:cs="Arial"/>
          <w:color w:val="000000"/>
          <w:sz w:val="22"/>
          <w:szCs w:val="22"/>
          <w:lang w:val="es-MX"/>
        </w:rPr>
        <w:t xml:space="preserve">    </w:t>
      </w:r>
      <w:r w:rsidR="00D96BB4">
        <w:rPr>
          <w:rFonts w:ascii="Arial" w:hAnsi="Arial" w:cs="Arial"/>
          <w:color w:val="000000"/>
          <w:sz w:val="22"/>
          <w:szCs w:val="22"/>
          <w:lang w:val="es-MX"/>
        </w:rPr>
        <w:t xml:space="preserve">                                                                                                  </w:t>
      </w:r>
      <w:r w:rsidR="00D96BB4" w:rsidRPr="00D96BB4">
        <w:rPr>
          <w:rFonts w:ascii="Arial" w:hAnsi="Arial" w:cs="Arial"/>
          <w:b/>
          <w:color w:val="000000"/>
          <w:sz w:val="22"/>
          <w:szCs w:val="22"/>
          <w:highlight w:val="yellow"/>
          <w:lang w:val="es-MX"/>
        </w:rPr>
        <w:t>AEREO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2492"/>
        <w:gridCol w:w="3170"/>
      </w:tblGrid>
      <w:tr w:rsidR="00053E45" w:rsidRPr="00C61A7A" w:rsidTr="003F2454">
        <w:trPr>
          <w:trHeight w:val="626"/>
        </w:trPr>
        <w:tc>
          <w:tcPr>
            <w:tcW w:w="2848" w:type="dxa"/>
          </w:tcPr>
          <w:p w:rsidR="00053E45" w:rsidRPr="00C61A7A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  <w:p w:rsidR="00053E45" w:rsidRPr="00C61A7A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C61A7A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Unidad de Medida</w:t>
            </w:r>
          </w:p>
        </w:tc>
        <w:tc>
          <w:tcPr>
            <w:tcW w:w="2505" w:type="dxa"/>
          </w:tcPr>
          <w:p w:rsidR="00053E45" w:rsidRPr="00C61A7A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  <w:p w:rsidR="00053E45" w:rsidRPr="00C61A7A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C61A7A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Terrestre</w:t>
            </w:r>
          </w:p>
        </w:tc>
        <w:tc>
          <w:tcPr>
            <w:tcW w:w="3192" w:type="dxa"/>
          </w:tcPr>
          <w:p w:rsidR="00053E45" w:rsidRPr="00C61A7A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  <w:p w:rsidR="00053E45" w:rsidRPr="00C61A7A" w:rsidRDefault="00F51AC1" w:rsidP="00F51AC1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Fuera de Valija</w:t>
            </w:r>
          </w:p>
        </w:tc>
      </w:tr>
      <w:tr w:rsidR="00053E45" w:rsidRPr="00C61A7A" w:rsidTr="003F2454">
        <w:trPr>
          <w:trHeight w:val="648"/>
        </w:trPr>
        <w:tc>
          <w:tcPr>
            <w:tcW w:w="2848" w:type="dxa"/>
          </w:tcPr>
          <w:p w:rsidR="00053E45" w:rsidRPr="00C61A7A" w:rsidRDefault="00053E45" w:rsidP="0078770B">
            <w:pPr>
              <w:rPr>
                <w:rFonts w:ascii="Arial" w:hAnsi="Arial" w:cs="Arial"/>
                <w:b/>
                <w:color w:val="000000"/>
                <w:lang w:val="es-MX"/>
              </w:rPr>
            </w:pPr>
          </w:p>
          <w:p w:rsidR="00053E45" w:rsidRPr="00C61A7A" w:rsidRDefault="00053E45" w:rsidP="0078770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C61A7A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Kilo Base (1Kg.)</w:t>
            </w:r>
          </w:p>
        </w:tc>
        <w:tc>
          <w:tcPr>
            <w:tcW w:w="2505" w:type="dxa"/>
          </w:tcPr>
          <w:p w:rsidR="00053E45" w:rsidRPr="007969AB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</w:p>
          <w:p w:rsidR="00053E45" w:rsidRPr="007969AB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  <w:r w:rsidRPr="007969AB">
              <w:rPr>
                <w:rFonts w:ascii="Arial" w:hAnsi="Arial" w:cs="Arial"/>
                <w:b/>
                <w:color w:val="000000"/>
                <w:sz w:val="28"/>
                <w:szCs w:val="22"/>
                <w:lang w:val="es-MX"/>
              </w:rPr>
              <w:t>S/. 7.00</w:t>
            </w:r>
          </w:p>
        </w:tc>
        <w:tc>
          <w:tcPr>
            <w:tcW w:w="3192" w:type="dxa"/>
          </w:tcPr>
          <w:p w:rsidR="00053E45" w:rsidRPr="007969AB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</w:p>
          <w:p w:rsidR="00053E45" w:rsidRPr="007969AB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  <w:r w:rsidRPr="007969AB">
              <w:rPr>
                <w:rFonts w:ascii="Arial" w:hAnsi="Arial" w:cs="Arial"/>
                <w:b/>
                <w:color w:val="000000"/>
                <w:sz w:val="28"/>
                <w:szCs w:val="22"/>
                <w:lang w:val="es-MX"/>
              </w:rPr>
              <w:t xml:space="preserve">S/. </w:t>
            </w:r>
            <w:r w:rsidR="00F51AC1" w:rsidRPr="007969AB">
              <w:rPr>
                <w:rFonts w:ascii="Arial" w:hAnsi="Arial" w:cs="Arial"/>
                <w:b/>
                <w:color w:val="000000"/>
                <w:sz w:val="28"/>
                <w:szCs w:val="22"/>
                <w:lang w:val="es-MX"/>
              </w:rPr>
              <w:t>25.00</w:t>
            </w:r>
          </w:p>
        </w:tc>
      </w:tr>
      <w:tr w:rsidR="00053E45" w:rsidRPr="00C61A7A" w:rsidTr="003F2454">
        <w:trPr>
          <w:trHeight w:val="711"/>
        </w:trPr>
        <w:tc>
          <w:tcPr>
            <w:tcW w:w="2848" w:type="dxa"/>
          </w:tcPr>
          <w:p w:rsidR="00053E45" w:rsidRPr="00C61A7A" w:rsidRDefault="00053E45" w:rsidP="0078770B">
            <w:pPr>
              <w:rPr>
                <w:rFonts w:ascii="Arial" w:hAnsi="Arial" w:cs="Arial"/>
                <w:b/>
                <w:color w:val="000000"/>
                <w:lang w:val="es-MX"/>
              </w:rPr>
            </w:pPr>
          </w:p>
          <w:p w:rsidR="00053E45" w:rsidRPr="00C61A7A" w:rsidRDefault="00053E45" w:rsidP="0078770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C61A7A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Kg. Adicional </w:t>
            </w:r>
          </w:p>
        </w:tc>
        <w:tc>
          <w:tcPr>
            <w:tcW w:w="2505" w:type="dxa"/>
          </w:tcPr>
          <w:p w:rsidR="00053E45" w:rsidRPr="007969AB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</w:p>
          <w:p w:rsidR="00053E45" w:rsidRPr="007969AB" w:rsidRDefault="00053E45" w:rsidP="00F51AC1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  <w:r w:rsidRPr="007969AB">
              <w:rPr>
                <w:rFonts w:ascii="Arial" w:hAnsi="Arial" w:cs="Arial"/>
                <w:b/>
                <w:color w:val="000000"/>
                <w:sz w:val="28"/>
                <w:szCs w:val="22"/>
                <w:lang w:val="es-MX"/>
              </w:rPr>
              <w:t xml:space="preserve">S/. </w:t>
            </w:r>
            <w:r w:rsidR="00F51AC1" w:rsidRPr="007969AB">
              <w:rPr>
                <w:rFonts w:ascii="Arial" w:hAnsi="Arial" w:cs="Arial"/>
                <w:b/>
                <w:color w:val="000000"/>
                <w:sz w:val="28"/>
                <w:szCs w:val="22"/>
                <w:lang w:val="es-MX"/>
              </w:rPr>
              <w:t>2.50</w:t>
            </w:r>
          </w:p>
        </w:tc>
        <w:tc>
          <w:tcPr>
            <w:tcW w:w="3192" w:type="dxa"/>
          </w:tcPr>
          <w:p w:rsidR="00053E45" w:rsidRPr="007969AB" w:rsidRDefault="00053E45" w:rsidP="0078770B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</w:p>
          <w:p w:rsidR="00053E45" w:rsidRPr="007969AB" w:rsidRDefault="00F51AC1" w:rsidP="0078770B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  <w:r w:rsidRPr="007969AB">
              <w:rPr>
                <w:rFonts w:ascii="Arial" w:hAnsi="Arial" w:cs="Arial"/>
                <w:b/>
                <w:color w:val="000000"/>
                <w:sz w:val="28"/>
                <w:szCs w:val="22"/>
                <w:lang w:val="es-MX"/>
              </w:rPr>
              <w:t>S/. 4.80</w:t>
            </w:r>
          </w:p>
        </w:tc>
      </w:tr>
    </w:tbl>
    <w:p w:rsidR="00053E45" w:rsidRDefault="00053E45" w:rsidP="00053E45">
      <w:pPr>
        <w:rPr>
          <w:rFonts w:ascii="Arial" w:hAnsi="Arial" w:cs="Arial"/>
          <w:b/>
          <w:color w:val="000000"/>
          <w:sz w:val="22"/>
          <w:szCs w:val="22"/>
          <w:lang w:val="es-MX"/>
        </w:rPr>
      </w:pPr>
    </w:p>
    <w:p w:rsidR="00053E45" w:rsidRDefault="000368B0" w:rsidP="00053E45">
      <w:pPr>
        <w:rPr>
          <w:rFonts w:ascii="Arial" w:hAnsi="Arial" w:cs="Arial"/>
          <w:b/>
          <w:color w:val="000000"/>
          <w:sz w:val="22"/>
          <w:szCs w:val="22"/>
          <w:lang w:val="es-MX"/>
        </w:rPr>
      </w:pPr>
      <w:r w:rsidRPr="000633E9">
        <w:rPr>
          <w:rFonts w:ascii="Arial" w:hAnsi="Arial" w:cs="Arial"/>
          <w:b/>
          <w:color w:val="000000"/>
          <w:sz w:val="22"/>
          <w:szCs w:val="22"/>
          <w:highlight w:val="yellow"/>
          <w:lang w:val="es-MX"/>
        </w:rPr>
        <w:t>SERVICIO VALORADO</w:t>
      </w:r>
    </w:p>
    <w:p w:rsidR="000368B0" w:rsidRDefault="000368B0" w:rsidP="00053E45">
      <w:pPr>
        <w:rPr>
          <w:rFonts w:ascii="Arial" w:hAnsi="Arial" w:cs="Arial"/>
          <w:b/>
          <w:color w:val="000000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2848"/>
      </w:tblGrid>
      <w:tr w:rsidR="000368B0" w:rsidRPr="00C61A7A" w:rsidTr="00C628CA">
        <w:trPr>
          <w:trHeight w:val="626"/>
        </w:trPr>
        <w:tc>
          <w:tcPr>
            <w:tcW w:w="2848" w:type="dxa"/>
          </w:tcPr>
          <w:p w:rsidR="000368B0" w:rsidRPr="00C61A7A" w:rsidRDefault="000368B0" w:rsidP="00C628CA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  <w:p w:rsidR="000368B0" w:rsidRPr="00C61A7A" w:rsidRDefault="000368B0" w:rsidP="00C628CA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C61A7A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Unidad de Medida</w:t>
            </w:r>
          </w:p>
        </w:tc>
        <w:tc>
          <w:tcPr>
            <w:tcW w:w="2848" w:type="dxa"/>
          </w:tcPr>
          <w:p w:rsidR="000368B0" w:rsidRPr="00C61A7A" w:rsidRDefault="000368B0" w:rsidP="00C628CA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  <w:p w:rsidR="000368B0" w:rsidRPr="00C61A7A" w:rsidRDefault="00241807" w:rsidP="00C628CA">
            <w:pPr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FUERA DE VALIJA</w:t>
            </w:r>
          </w:p>
        </w:tc>
      </w:tr>
      <w:tr w:rsidR="000368B0" w:rsidRPr="00C61A7A" w:rsidTr="00C628CA">
        <w:trPr>
          <w:trHeight w:val="648"/>
        </w:trPr>
        <w:tc>
          <w:tcPr>
            <w:tcW w:w="2848" w:type="dxa"/>
          </w:tcPr>
          <w:p w:rsidR="000368B0" w:rsidRPr="00C61A7A" w:rsidRDefault="000368B0" w:rsidP="00C628CA">
            <w:pPr>
              <w:rPr>
                <w:rFonts w:ascii="Arial" w:hAnsi="Arial" w:cs="Arial"/>
                <w:b/>
                <w:color w:val="000000"/>
                <w:lang w:val="es-MX"/>
              </w:rPr>
            </w:pPr>
          </w:p>
          <w:p w:rsidR="000368B0" w:rsidRPr="00C61A7A" w:rsidRDefault="000368B0" w:rsidP="00C628C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C61A7A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Kilo Base (1Kg.)</w:t>
            </w:r>
          </w:p>
        </w:tc>
        <w:tc>
          <w:tcPr>
            <w:tcW w:w="2848" w:type="dxa"/>
          </w:tcPr>
          <w:p w:rsidR="000368B0" w:rsidRPr="007969AB" w:rsidRDefault="000368B0" w:rsidP="00C628CA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</w:p>
          <w:p w:rsidR="000368B0" w:rsidRPr="007969AB" w:rsidRDefault="000368B0" w:rsidP="00C628CA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  <w:r w:rsidRPr="007969AB">
              <w:rPr>
                <w:rFonts w:ascii="Arial" w:hAnsi="Arial" w:cs="Arial"/>
                <w:b/>
                <w:color w:val="000000"/>
                <w:sz w:val="28"/>
                <w:szCs w:val="22"/>
                <w:lang w:val="es-MX"/>
              </w:rPr>
              <w:t>S/. 77.00</w:t>
            </w:r>
          </w:p>
        </w:tc>
      </w:tr>
      <w:tr w:rsidR="000368B0" w:rsidRPr="00C61A7A" w:rsidTr="00C628CA">
        <w:trPr>
          <w:trHeight w:val="711"/>
        </w:trPr>
        <w:tc>
          <w:tcPr>
            <w:tcW w:w="2848" w:type="dxa"/>
          </w:tcPr>
          <w:p w:rsidR="000368B0" w:rsidRPr="00C61A7A" w:rsidRDefault="000368B0" w:rsidP="00C628CA">
            <w:pPr>
              <w:rPr>
                <w:rFonts w:ascii="Arial" w:hAnsi="Arial" w:cs="Arial"/>
                <w:b/>
                <w:color w:val="000000"/>
                <w:lang w:val="es-MX"/>
              </w:rPr>
            </w:pPr>
          </w:p>
          <w:p w:rsidR="000368B0" w:rsidRPr="00C61A7A" w:rsidRDefault="000368B0" w:rsidP="00C628C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C61A7A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Kg. Adicional </w:t>
            </w:r>
          </w:p>
        </w:tc>
        <w:tc>
          <w:tcPr>
            <w:tcW w:w="2848" w:type="dxa"/>
          </w:tcPr>
          <w:p w:rsidR="000368B0" w:rsidRPr="007969AB" w:rsidRDefault="000368B0" w:rsidP="00C628CA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</w:p>
          <w:p w:rsidR="000368B0" w:rsidRPr="007969AB" w:rsidRDefault="000368B0" w:rsidP="000368B0">
            <w:pPr>
              <w:jc w:val="center"/>
              <w:rPr>
                <w:rFonts w:ascii="Arial" w:hAnsi="Arial" w:cs="Arial"/>
                <w:b/>
                <w:color w:val="000000"/>
                <w:sz w:val="28"/>
                <w:lang w:val="es-MX"/>
              </w:rPr>
            </w:pPr>
            <w:r w:rsidRPr="007969AB">
              <w:rPr>
                <w:rFonts w:ascii="Arial" w:hAnsi="Arial" w:cs="Arial"/>
                <w:b/>
                <w:color w:val="000000"/>
                <w:sz w:val="28"/>
                <w:szCs w:val="22"/>
                <w:lang w:val="es-MX"/>
              </w:rPr>
              <w:t>S/. 10.00</w:t>
            </w:r>
          </w:p>
        </w:tc>
      </w:tr>
    </w:tbl>
    <w:p w:rsidR="000368B0" w:rsidRDefault="000368B0" w:rsidP="00053E45">
      <w:pPr>
        <w:rPr>
          <w:rFonts w:ascii="Arial" w:hAnsi="Arial" w:cs="Arial"/>
          <w:b/>
          <w:color w:val="000000"/>
          <w:sz w:val="22"/>
          <w:szCs w:val="22"/>
          <w:lang w:val="es-MX"/>
        </w:rPr>
      </w:pPr>
    </w:p>
    <w:p w:rsidR="0070616E" w:rsidRDefault="0070616E" w:rsidP="0070616E">
      <w:r w:rsidRPr="0070616E">
        <w:rPr>
          <w:highlight w:val="yellow"/>
        </w:rPr>
        <w:t xml:space="preserve">SERV.URGENTE-AEREO (ES </w:t>
      </w:r>
      <w:r>
        <w:rPr>
          <w:highlight w:val="yellow"/>
        </w:rPr>
        <w:t xml:space="preserve">COMO </w:t>
      </w:r>
      <w:r w:rsidRPr="0070616E">
        <w:rPr>
          <w:highlight w:val="yellow"/>
        </w:rPr>
        <w:t>UN VALORADO).</w:t>
      </w:r>
      <w:r>
        <w:t xml:space="preserve"> </w:t>
      </w:r>
    </w:p>
    <w:p w:rsidR="0070616E" w:rsidRPr="0070616E" w:rsidRDefault="0070616E" w:rsidP="00053E45">
      <w:pPr>
        <w:rPr>
          <w:rFonts w:ascii="Arial" w:hAnsi="Arial" w:cs="Arial"/>
          <w:b/>
          <w:color w:val="000000"/>
          <w:sz w:val="22"/>
          <w:szCs w:val="22"/>
        </w:rPr>
      </w:pPr>
    </w:p>
    <w:p w:rsidR="00053E45" w:rsidRDefault="00053E45" w:rsidP="00053E45">
      <w:pPr>
        <w:rPr>
          <w:rFonts w:ascii="Arial" w:hAnsi="Arial" w:cs="Arial"/>
          <w:b/>
          <w:color w:val="000000"/>
          <w:sz w:val="22"/>
          <w:szCs w:val="22"/>
          <w:lang w:val="es-MX"/>
        </w:rPr>
      </w:pPr>
    </w:p>
    <w:p w:rsidR="00053E45" w:rsidRDefault="00053E45" w:rsidP="00053E45">
      <w:pPr>
        <w:pStyle w:val="Prrafodelista"/>
        <w:rPr>
          <w:rFonts w:ascii="Arial" w:hAnsi="Arial" w:cs="Arial"/>
          <w:b/>
          <w:lang w:val="es-MX"/>
        </w:rPr>
      </w:pPr>
    </w:p>
    <w:p w:rsidR="00053E45" w:rsidRPr="00405707" w:rsidRDefault="00053E45" w:rsidP="00053E45">
      <w:pPr>
        <w:pStyle w:val="Prrafodelista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EL SERVICIO INCLUYE:</w:t>
      </w:r>
    </w:p>
    <w:p w:rsidR="00053E45" w:rsidRPr="00405707" w:rsidRDefault="00053E45" w:rsidP="00053E45">
      <w:pPr>
        <w:jc w:val="both"/>
        <w:rPr>
          <w:rFonts w:ascii="Arial" w:hAnsi="Arial" w:cs="Arial"/>
          <w:b/>
          <w:lang w:val="es-MX"/>
        </w:rPr>
      </w:pPr>
    </w:p>
    <w:p w:rsidR="00053E45" w:rsidRPr="00A70666" w:rsidRDefault="00053E45" w:rsidP="00053E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A70666">
        <w:rPr>
          <w:rFonts w:ascii="Arial" w:hAnsi="Arial" w:cs="Arial"/>
          <w:lang w:val="es-MX"/>
        </w:rPr>
        <w:t>Servicio de PUERTA A PUERTA (recogemos de su domicilio y/o oficina y entregamos en la dirección que consigne como destino final.</w:t>
      </w:r>
    </w:p>
    <w:p w:rsidR="00053E45" w:rsidRPr="00A70666" w:rsidRDefault="00053E45" w:rsidP="00053E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A70666">
        <w:rPr>
          <w:rFonts w:ascii="Arial" w:hAnsi="Arial" w:cs="Arial"/>
          <w:lang w:val="es-MX"/>
        </w:rPr>
        <w:t>El servicio Embalaje simple es GRATIS (los embalajes con madera o entablillado tienen un costo adicional)</w:t>
      </w:r>
    </w:p>
    <w:p w:rsidR="00053E45" w:rsidRPr="00D440FD" w:rsidRDefault="00053E45" w:rsidP="00053E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MX"/>
        </w:rPr>
      </w:pPr>
      <w:r w:rsidRPr="00D440FD">
        <w:rPr>
          <w:rFonts w:ascii="Arial" w:hAnsi="Arial" w:cs="Arial"/>
          <w:lang w:val="es-MX"/>
        </w:rPr>
        <w:t>A nivel local la distribución se realiza con unidades vehiculares, con sistema de rastreo GPS.</w:t>
      </w:r>
    </w:p>
    <w:p w:rsidR="00053E45" w:rsidRPr="00F51AC1" w:rsidRDefault="00053E45" w:rsidP="00053E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F51AC1">
        <w:rPr>
          <w:rFonts w:ascii="Arial" w:hAnsi="Arial" w:cs="Arial"/>
          <w:lang w:val="es-MX"/>
        </w:rPr>
        <w:t>Reparto en capitales de departamentos (distritos urbanos y semi urbanos), para los envíos que correspondan a las zonas rurales (R1 Y R2) se adicionara el flete que corresponda, previa coordinación con el cliente.</w:t>
      </w:r>
    </w:p>
    <w:p w:rsidR="00053E45" w:rsidRPr="001F101C" w:rsidRDefault="00053E45" w:rsidP="00053E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1F101C">
        <w:rPr>
          <w:rFonts w:ascii="Arial" w:hAnsi="Arial" w:cs="Arial"/>
          <w:lang w:val="es-MX"/>
        </w:rPr>
        <w:t xml:space="preserve">Entrega en 24 horas (capitales de departamento) y de </w:t>
      </w:r>
      <w:smartTag w:uri="urn:schemas-microsoft-com:office:smarttags" w:element="metricconverter">
        <w:smartTagPr>
          <w:attr w:name="ProductID" w:val="48 a"/>
        </w:smartTagPr>
        <w:r w:rsidRPr="001F101C">
          <w:rPr>
            <w:rFonts w:ascii="Arial" w:hAnsi="Arial" w:cs="Arial"/>
            <w:lang w:val="es-MX"/>
          </w:rPr>
          <w:t>48 a</w:t>
        </w:r>
      </w:smartTag>
      <w:r w:rsidRPr="001F101C">
        <w:rPr>
          <w:rFonts w:ascii="Arial" w:hAnsi="Arial" w:cs="Arial"/>
          <w:lang w:val="es-MX"/>
        </w:rPr>
        <w:t xml:space="preserve"> 72 horas adicionales (zonas rurales R1 Y R2).</w:t>
      </w:r>
    </w:p>
    <w:p w:rsidR="00053E45" w:rsidRPr="0068499D" w:rsidRDefault="00053E45" w:rsidP="00053E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MX"/>
        </w:rPr>
      </w:pPr>
      <w:r w:rsidRPr="0068499D">
        <w:rPr>
          <w:rFonts w:ascii="Arial" w:hAnsi="Arial" w:cs="Arial"/>
          <w:lang w:val="es-MX"/>
        </w:rPr>
        <w:t>Personal de recojo debidamente uniformado e identificado con fotocheck</w:t>
      </w:r>
    </w:p>
    <w:p w:rsidR="00053E45" w:rsidRPr="00D440FD" w:rsidRDefault="00053E45" w:rsidP="00053E4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lastRenderedPageBreak/>
        <w:t>Atención personalizada a través de un ejecutivo de cuenta.</w:t>
      </w:r>
    </w:p>
    <w:p w:rsidR="00053E45" w:rsidRPr="00827A5F" w:rsidRDefault="00053E45" w:rsidP="00053E4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27A5F">
        <w:rPr>
          <w:rFonts w:ascii="Arial" w:hAnsi="Arial" w:cs="Arial"/>
        </w:rPr>
        <w:t xml:space="preserve">A  nivel nacional nuestra cobertura comprende </w:t>
      </w:r>
      <w:r>
        <w:rPr>
          <w:rFonts w:ascii="Arial" w:hAnsi="Arial" w:cs="Arial"/>
        </w:rPr>
        <w:t>55</w:t>
      </w:r>
      <w:r w:rsidRPr="00827A5F">
        <w:rPr>
          <w:rFonts w:ascii="Arial" w:hAnsi="Arial" w:cs="Arial"/>
        </w:rPr>
        <w:t xml:space="preserve"> localidades de nuestra patria; contamos con Agencias propias en las ciudades de Chiclayo, Ayacucho, Huancayo, Ica, Cusco, Arequipa, y representantes en el resto de las provincias.</w:t>
      </w:r>
    </w:p>
    <w:p w:rsidR="00256109" w:rsidRDefault="00256109"/>
    <w:sectPr w:rsidR="00256109" w:rsidSect="00256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1C92"/>
    <w:multiLevelType w:val="hybridMultilevel"/>
    <w:tmpl w:val="3CE0B740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B6071"/>
    <w:multiLevelType w:val="hybridMultilevel"/>
    <w:tmpl w:val="40EAD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45"/>
    <w:rsid w:val="000368B0"/>
    <w:rsid w:val="00053E45"/>
    <w:rsid w:val="000633E9"/>
    <w:rsid w:val="00067CE9"/>
    <w:rsid w:val="00084BC3"/>
    <w:rsid w:val="000A13AB"/>
    <w:rsid w:val="000A1F9A"/>
    <w:rsid w:val="000A50E6"/>
    <w:rsid w:val="00241807"/>
    <w:rsid w:val="00256109"/>
    <w:rsid w:val="003614DB"/>
    <w:rsid w:val="003F2454"/>
    <w:rsid w:val="00463CA8"/>
    <w:rsid w:val="0070616E"/>
    <w:rsid w:val="007969AB"/>
    <w:rsid w:val="00827878"/>
    <w:rsid w:val="00A0129C"/>
    <w:rsid w:val="00AF540D"/>
    <w:rsid w:val="00D96BB4"/>
    <w:rsid w:val="00ED70EC"/>
    <w:rsid w:val="00F31708"/>
    <w:rsid w:val="00F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B844438B-D97A-4366-935C-D2C9F707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3E4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53E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3E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4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2019-08-05T19:23:00Z</dcterms:created>
  <dcterms:modified xsi:type="dcterms:W3CDTF">2019-08-05T19:23:00Z</dcterms:modified>
</cp:coreProperties>
</file>